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9139" w14:textId="384EB55B" w:rsidR="00033CB6" w:rsidRDefault="006B1DDA" w:rsidP="006B1DDA">
      <w:pPr>
        <w:pStyle w:val="Duidelijkcitaat"/>
      </w:pPr>
      <w:r>
        <w:t>Procedure leden die storend gedrag vertonen op de training of op  wedstrijddagen</w:t>
      </w:r>
    </w:p>
    <w:p w14:paraId="2FCD2488" w14:textId="1982C2E9" w:rsidR="006B1DDA" w:rsidRDefault="006B1DDA" w:rsidP="006B1DDA">
      <w:pPr>
        <w:tabs>
          <w:tab w:val="left" w:pos="1635"/>
        </w:tabs>
      </w:pPr>
      <w:r>
        <w:t xml:space="preserve">Helaas komt het voor dat ook onze voetballers en voetbalsters ongewenst gedrag vertonen in de groep. Dit kan diverse oorzaken hebben en is heel lastig om mee om te gaan. </w:t>
      </w:r>
      <w:r w:rsidRPr="006B1DDA">
        <w:rPr>
          <w:b/>
          <w:bCs/>
        </w:rPr>
        <w:t>SV DTS is een vereniging waar iedereen zich veilig moet voelen en waar we met respect voor elkaar met elkaar omgaan</w:t>
      </w:r>
      <w:r>
        <w:t xml:space="preserve"> . Om te voorkomen dat dit gedrag met de trainers/coaches escaleert hebben we de volgende procedure opgezet.</w:t>
      </w:r>
    </w:p>
    <w:p w14:paraId="7E4C0F51" w14:textId="77777777" w:rsidR="006B1DDA" w:rsidRDefault="006B1DDA" w:rsidP="006B1DDA">
      <w:pPr>
        <w:tabs>
          <w:tab w:val="left" w:pos="1635"/>
        </w:tabs>
      </w:pPr>
    </w:p>
    <w:p w14:paraId="322C1A40" w14:textId="6D65BA40" w:rsidR="006B1DDA" w:rsidRDefault="006B1DDA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Als er een speler/speelster is die ongewenst gedrag vertoond, kun je hem/haar erop aanspreken.</w:t>
      </w:r>
    </w:p>
    <w:p w14:paraId="1A615085" w14:textId="7EF1B33D" w:rsidR="006B1DDA" w:rsidRPr="00D60310" w:rsidRDefault="006B1DDA" w:rsidP="006B1DDA">
      <w:pPr>
        <w:pStyle w:val="Lijstalinea"/>
        <w:numPr>
          <w:ilvl w:val="0"/>
          <w:numId w:val="2"/>
        </w:numPr>
        <w:tabs>
          <w:tab w:val="left" w:pos="1635"/>
        </w:tabs>
        <w:rPr>
          <w:b/>
          <w:bCs/>
          <w:color w:val="FF0000"/>
        </w:rPr>
      </w:pPr>
      <w:r>
        <w:t xml:space="preserve">Als deze speler/speelster dit gedrag </w:t>
      </w:r>
      <w:r w:rsidR="00D60310">
        <w:t>blijft vertonen</w:t>
      </w:r>
      <w:r>
        <w:t xml:space="preserve"> en niet wil luisteren</w:t>
      </w:r>
      <w:r w:rsidR="00D60310">
        <w:t xml:space="preserve">, bel je zijn/haar ouders op. </w:t>
      </w:r>
      <w:r w:rsidR="00D60310" w:rsidRPr="00D60310">
        <w:rPr>
          <w:b/>
          <w:bCs/>
          <w:color w:val="FF0000"/>
        </w:rPr>
        <w:t>Let op! Stuur hem/haar niet alleen weg van het DTS terrein, maar laat hem/haar in de dug-out plaatsnemen.</w:t>
      </w:r>
    </w:p>
    <w:p w14:paraId="6342795C" w14:textId="11F6CDA9" w:rsidR="00D60310" w:rsidRDefault="00D60310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Wacht tot haar ouder(s) er zijn en bespreek het gedrag en vertel waarom je hem/haar deze dag niet op de training/wedstrijddag wil hebben</w:t>
      </w:r>
    </w:p>
    <w:p w14:paraId="10531879" w14:textId="1B56551E" w:rsidR="00D60310" w:rsidRDefault="00D60310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Meld dezelfde dag het ongewenste gedrag van de speler/speelster bij het verantwoordelijke bestuurslid</w:t>
      </w:r>
    </w:p>
    <w:p w14:paraId="46C9F1D2" w14:textId="02EF33DE" w:rsidR="00D60310" w:rsidRDefault="00D60310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Het verantwoordelijke bestuurslid neemt het op met de voorzitter</w:t>
      </w:r>
    </w:p>
    <w:p w14:paraId="1BA0C370" w14:textId="14FE348C" w:rsidR="00D60310" w:rsidRDefault="00D60310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Het bestuur (voorzitter, secretaris en eventueel jeugdvoorzitter) nodigt de speler/speelster en ouder(s) uit voor een gesprek, tezamen met de trainer(s)/coach(es)</w:t>
      </w:r>
    </w:p>
    <w:p w14:paraId="675E135F" w14:textId="2DA57FE0" w:rsidR="00D60310" w:rsidRPr="006B1DDA" w:rsidRDefault="00D60310" w:rsidP="006B1DDA">
      <w:pPr>
        <w:pStyle w:val="Lijstalinea"/>
        <w:numPr>
          <w:ilvl w:val="0"/>
          <w:numId w:val="2"/>
        </w:numPr>
        <w:tabs>
          <w:tab w:val="left" w:pos="1635"/>
        </w:tabs>
      </w:pPr>
      <w:r>
        <w:t>Dit gesprek moet leiden tot een voor iedereen prettige oplossing zodat de speler/speelster weer terug kan komen in zijn/haar team.</w:t>
      </w:r>
    </w:p>
    <w:sectPr w:rsidR="00D60310" w:rsidRPr="006B1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3D63" w14:textId="77777777" w:rsidR="00D60310" w:rsidRDefault="00D60310" w:rsidP="00D60310">
      <w:pPr>
        <w:spacing w:after="0" w:line="240" w:lineRule="auto"/>
      </w:pPr>
      <w:r>
        <w:separator/>
      </w:r>
    </w:p>
  </w:endnote>
  <w:endnote w:type="continuationSeparator" w:id="0">
    <w:p w14:paraId="43C515C3" w14:textId="77777777" w:rsidR="00D60310" w:rsidRDefault="00D60310" w:rsidP="00D6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F0F1" w14:textId="77777777" w:rsidR="00D60310" w:rsidRDefault="00D60310" w:rsidP="00D60310">
      <w:pPr>
        <w:spacing w:after="0" w:line="240" w:lineRule="auto"/>
      </w:pPr>
      <w:r>
        <w:separator/>
      </w:r>
    </w:p>
  </w:footnote>
  <w:footnote w:type="continuationSeparator" w:id="0">
    <w:p w14:paraId="05BD7D8C" w14:textId="77777777" w:rsidR="00D60310" w:rsidRDefault="00D60310" w:rsidP="00D6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A04" w14:textId="7E10DF2F" w:rsidR="00D60310" w:rsidRDefault="00D60310">
    <w:pPr>
      <w:pStyle w:val="Koptekst"/>
    </w:pPr>
    <w:r>
      <w:rPr>
        <w:noProof/>
      </w:rPr>
      <w:drawing>
        <wp:inline distT="0" distB="0" distL="0" distR="0" wp14:anchorId="653FEC87" wp14:editId="0685C0E7">
          <wp:extent cx="847725" cy="847725"/>
          <wp:effectExtent l="0" t="0" r="9525" b="9525"/>
          <wp:docPr id="583452729" name="Afbeelding 1" descr="DTS Oudkars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S Oudkarsp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3CA"/>
    <w:multiLevelType w:val="hybridMultilevel"/>
    <w:tmpl w:val="2482E80E"/>
    <w:lvl w:ilvl="0" w:tplc="1690EACC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C79"/>
    <w:multiLevelType w:val="hybridMultilevel"/>
    <w:tmpl w:val="17C8C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0854">
    <w:abstractNumId w:val="1"/>
  </w:num>
  <w:num w:numId="2" w16cid:durableId="1237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A"/>
    <w:rsid w:val="00033CB6"/>
    <w:rsid w:val="002C5954"/>
    <w:rsid w:val="006B1DDA"/>
    <w:rsid w:val="00830975"/>
    <w:rsid w:val="00D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14E"/>
  <w15:chartTrackingRefBased/>
  <w15:docId w15:val="{A81D5940-8E28-41C3-A8D6-B500569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3">
    <w:name w:val="Plain Table 3"/>
    <w:basedOn w:val="Standaardtabel"/>
    <w:uiPriority w:val="43"/>
    <w:rsid w:val="002C5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6B1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1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1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1D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1D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1D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1D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1D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1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1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1D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1D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1D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1DD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6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310"/>
  </w:style>
  <w:style w:type="paragraph" w:styleId="Voettekst">
    <w:name w:val="footer"/>
    <w:basedOn w:val="Standaard"/>
    <w:link w:val="VoettekstChar"/>
    <w:uiPriority w:val="99"/>
    <w:unhideWhenUsed/>
    <w:rsid w:val="00D6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Kooistra -KBL Circulair-</dc:creator>
  <cp:keywords/>
  <dc:description/>
  <cp:lastModifiedBy>Hilco Kooistra -KBL Circulair-</cp:lastModifiedBy>
  <cp:revision>1</cp:revision>
  <dcterms:created xsi:type="dcterms:W3CDTF">2024-04-29T08:40:00Z</dcterms:created>
  <dcterms:modified xsi:type="dcterms:W3CDTF">2024-04-29T09:00:00Z</dcterms:modified>
</cp:coreProperties>
</file>